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30E2D57E"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7C78B5">
        <w:rPr>
          <w:rFonts w:ascii="Arial" w:hAnsi="Arial" w:cs="Arial"/>
          <w:sz w:val="22"/>
          <w:lang w:val="en-US"/>
        </w:rPr>
        <w:t>5</w:t>
      </w:r>
      <w:r w:rsidR="0047731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4D48CE">
        <w:rPr>
          <w:rFonts w:ascii="Arial" w:hAnsi="Arial" w:cs="Arial"/>
          <w:sz w:val="22"/>
          <w:lang w:val="en-US"/>
        </w:rPr>
        <w:t>903892</w:t>
      </w:r>
    </w:p>
    <w:p w14:paraId="1B505C36" w14:textId="3EFD283E" w:rsidR="0001045F" w:rsidRDefault="00477316" w:rsidP="0001045F">
      <w:pPr>
        <w:pStyle w:val="3GPPHeader"/>
        <w:spacing w:after="0"/>
        <w:rPr>
          <w:rFonts w:ascii="Arial" w:hAnsi="Arial" w:cs="Arial"/>
          <w:sz w:val="22"/>
          <w:lang w:val="en-US"/>
        </w:rPr>
      </w:pPr>
      <w:bookmarkStart w:id="0" w:name="_GoBack"/>
      <w:bookmarkEnd w:id="0"/>
      <w:r>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7C78B5">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Pr>
          <w:rFonts w:ascii="Arial" w:hAnsi="Arial" w:cs="Arial"/>
          <w:sz w:val="22"/>
          <w:lang w:val="en-US"/>
        </w:rPr>
        <w:t>2</w:t>
      </w:r>
      <w:r w:rsidR="00D407D8">
        <w:rPr>
          <w:rFonts w:ascii="Arial" w:hAnsi="Arial" w:cs="Arial"/>
          <w:sz w:val="22"/>
          <w:lang w:val="en-US"/>
        </w:rPr>
        <w:t xml:space="preserve"> </w:t>
      </w:r>
      <w:proofErr w:type="gramStart"/>
      <w:r>
        <w:rPr>
          <w:rFonts w:ascii="Arial" w:hAnsi="Arial" w:cs="Arial"/>
          <w:sz w:val="22"/>
          <w:lang w:val="en-US"/>
        </w:rPr>
        <w:t>April</w:t>
      </w:r>
      <w:r w:rsidR="0001045F" w:rsidRPr="00395015">
        <w:rPr>
          <w:rFonts w:ascii="Arial" w:hAnsi="Arial" w:cs="Arial"/>
          <w:sz w:val="22"/>
          <w:lang w:val="en-US"/>
        </w:rPr>
        <w:t>,</w:t>
      </w:r>
      <w:proofErr w:type="gramEnd"/>
      <w:r w:rsidR="004C6368">
        <w:rPr>
          <w:rFonts w:ascii="Arial" w:hAnsi="Arial" w:cs="Arial"/>
          <w:sz w:val="22"/>
          <w:lang w:val="en-US"/>
        </w:rPr>
        <w:t xml:space="preserve"> 201</w:t>
      </w:r>
      <w:r w:rsidR="007C78B5">
        <w:rPr>
          <w:rFonts w:ascii="Arial" w:hAnsi="Arial" w:cs="Arial"/>
          <w:sz w:val="22"/>
          <w:lang w:val="en-US"/>
        </w:rPr>
        <w:t>9</w:t>
      </w:r>
      <w:r>
        <w:rPr>
          <w:rFonts w:ascii="Arial" w:hAnsi="Arial" w:cs="Arial"/>
          <w:sz w:val="22"/>
          <w:lang w:val="en-US"/>
        </w:rPr>
        <w:t xml:space="preserve">                                                   </w:t>
      </w:r>
      <w:r>
        <w:rPr>
          <w:rFonts w:ascii="Arial" w:hAnsi="Arial" w:cs="Arial"/>
          <w:sz w:val="22"/>
          <w:lang w:val="en-US"/>
        </w:rPr>
        <w:tab/>
      </w:r>
      <w:r w:rsidRPr="00477316">
        <w:rPr>
          <w:rFonts w:ascii="Arial" w:hAnsi="Arial" w:cs="Arial"/>
          <w:sz w:val="20"/>
          <w:lang w:val="en-US"/>
        </w:rPr>
        <w:t>Resubmission of R2-1901083</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7FD321C5"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F07C18">
        <w:rPr>
          <w:rFonts w:ascii="Arial" w:hAnsi="Arial" w:cs="Arial"/>
          <w:b w:val="0"/>
          <w:sz w:val="22"/>
          <w:lang w:val="en-US"/>
        </w:rPr>
        <w:t>12.3.3</w:t>
      </w:r>
      <w:r w:rsidR="00C35040">
        <w:rPr>
          <w:rFonts w:ascii="Arial" w:hAnsi="Arial" w:cs="Arial"/>
          <w:b w:val="0"/>
          <w:sz w:val="22"/>
          <w:lang w:val="en-US"/>
        </w:rPr>
        <w:t xml:space="preserve"> </w:t>
      </w:r>
      <w:r w:rsidR="00F07C18" w:rsidRPr="00F07C18">
        <w:rPr>
          <w:rFonts w:ascii="Arial" w:hAnsi="Arial" w:cs="Arial"/>
          <w:b w:val="0"/>
          <w:sz w:val="22"/>
          <w:lang w:val="en-US"/>
        </w:rPr>
        <w:t>Handover robustness improvements</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56C2BE1E" w:rsidR="006342AB" w:rsidRPr="0044062C" w:rsidRDefault="00F161DB" w:rsidP="0044062C">
      <w:pPr>
        <w:pStyle w:val="BodyText"/>
      </w:pPr>
      <w:bookmarkStart w:id="1" w:name="_Toc242573354"/>
      <w:r>
        <w:t xml:space="preserve">In the work item for Even </w:t>
      </w:r>
      <w:proofErr w:type="gramStart"/>
      <w:r>
        <w:t>further</w:t>
      </w:r>
      <w:proofErr w:type="gramEnd"/>
      <w:r>
        <w:t xml:space="preserve">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1"/>
    </w:p>
    <w:p w14:paraId="0216DA80" w14:textId="77777777" w:rsidR="00426B6F" w:rsidRDefault="0046038E" w:rsidP="008B338C">
      <w:pPr>
        <w:pStyle w:val="Heading2"/>
      </w:pPr>
      <w:r>
        <w:t>Transmission of HO Command</w:t>
      </w:r>
      <w:r w:rsidR="0041735B">
        <w:t xml:space="preserve"> and Measurement Report</w:t>
      </w:r>
    </w:p>
    <w:p w14:paraId="41C9067D" w14:textId="61E81D0D"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the </w:t>
      </w:r>
      <w:r w:rsidR="00E81945">
        <w:rPr>
          <w:lang w:val="en-GB" w:eastAsia="zh-CN"/>
        </w:rPr>
        <w:t xml:space="preserve">HO Command.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4CF30680" w14:textId="46422C20" w:rsidR="0019211B" w:rsidRDefault="00E81945" w:rsidP="007B5A7C">
      <w:pPr>
        <w:rPr>
          <w:lang w:val="en-GB" w:eastAsia="zh-CN"/>
        </w:rPr>
      </w:pPr>
      <w:r>
        <w:rPr>
          <w:lang w:val="en-GB" w:eastAsia="zh-CN"/>
        </w:rPr>
        <w:t xml:space="preserve">If the RRC message containing the HO Command could be transmitted multiple times by the network without waiting for acknowledgement from the UE, it would increase the likelihood that the UE would receive the </w:t>
      </w:r>
      <w:r w:rsidR="00CE3BB6">
        <w:rPr>
          <w:lang w:val="en-GB" w:eastAsia="zh-CN"/>
        </w:rPr>
        <w:t>whole</w:t>
      </w:r>
      <w:r>
        <w:rPr>
          <w:lang w:val="en-GB" w:eastAsia="zh-CN"/>
        </w:rPr>
        <w:t xml:space="preserve"> message faster. </w:t>
      </w:r>
      <w:r w:rsidR="003E0C00">
        <w:rPr>
          <w:lang w:val="en-GB" w:eastAsia="zh-CN"/>
        </w:rPr>
        <w:t xml:space="preserve">Also, </w:t>
      </w:r>
      <w:r w:rsidR="004215DE">
        <w:rPr>
          <w:lang w:val="en-GB" w:eastAsia="zh-CN"/>
        </w:rPr>
        <w:t xml:space="preserve">if the preceding Measurement Report could be sent using repetitions, it might also increase the likelihood of successful reception at the network side. </w:t>
      </w:r>
      <w:r w:rsidR="0019211B">
        <w:rPr>
          <w:lang w:val="en-GB" w:eastAsia="zh-CN"/>
        </w:rPr>
        <w:t>Therefo</w:t>
      </w:r>
      <w:r w:rsidR="004215DE">
        <w:rPr>
          <w:lang w:val="en-GB" w:eastAsia="zh-CN"/>
        </w:rPr>
        <w:t>re, mechanisms for repeating RRC</w:t>
      </w:r>
      <w:r w:rsidR="0019211B">
        <w:rPr>
          <w:lang w:val="en-GB" w:eastAsia="zh-CN"/>
        </w:rPr>
        <w:t xml:space="preserve"> message</w:t>
      </w:r>
      <w:r w:rsidR="004215DE">
        <w:rPr>
          <w:lang w:val="en-GB" w:eastAsia="zh-CN"/>
        </w:rPr>
        <w:t>s at handover</w:t>
      </w:r>
      <w:r w:rsidR="0019211B">
        <w:rPr>
          <w:lang w:val="en-GB" w:eastAsia="zh-CN"/>
        </w:rPr>
        <w:t xml:space="preserve"> could be considered.</w:t>
      </w:r>
    </w:p>
    <w:p w14:paraId="58755888" w14:textId="77777777" w:rsidR="0019211B" w:rsidRDefault="0019211B" w:rsidP="007B5A7C">
      <w:pPr>
        <w:rPr>
          <w:lang w:val="en-GB" w:eastAsia="zh-CN"/>
        </w:rPr>
      </w:pPr>
    </w:p>
    <w:p w14:paraId="19F86F65" w14:textId="6DC88AF0" w:rsidR="0019211B" w:rsidRPr="0019211B" w:rsidRDefault="00FB2C61" w:rsidP="007B5A7C">
      <w:pPr>
        <w:pStyle w:val="Heading2"/>
      </w:pPr>
      <w:r>
        <w:t xml:space="preserve">Use </w:t>
      </w:r>
      <w:r w:rsidR="005B4040">
        <w:t>of repetitions</w:t>
      </w:r>
      <w:r>
        <w:t xml:space="preserve"> for RRC messages</w:t>
      </w:r>
    </w:p>
    <w:p w14:paraId="7A105861" w14:textId="0047C2E7"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LTE, but for the handover case it may be beneficial to use it. </w:t>
      </w:r>
      <w:r w:rsidR="00F07C18">
        <w:rPr>
          <w:lang w:val="en-GB" w:eastAsia="zh-CN"/>
        </w:rPr>
        <w:t>Especially when the message is segmented, the UE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7CFAE43A" w14:textId="7497AB0D" w:rsidR="005B4040" w:rsidRDefault="00F04939" w:rsidP="007B5A7C">
      <w:pPr>
        <w:rPr>
          <w:lang w:val="en-GB" w:eastAsia="zh-CN"/>
        </w:rPr>
      </w:pPr>
      <w:r>
        <w:rPr>
          <w:lang w:val="en-GB" w:eastAsia="zh-CN"/>
        </w:rPr>
        <w:t xml:space="preserve">Taking these aspects into account the full message may reach the UE faster with RLC UM and the UE could go to the new cell faster. </w:t>
      </w:r>
      <w:r w:rsidR="00AB5965">
        <w:rPr>
          <w:lang w:val="en-GB" w:eastAsia="zh-CN"/>
        </w:rPr>
        <w:t xml:space="preserve">The cost is that more radio resources are used for a short period of time, </w:t>
      </w:r>
      <w:r w:rsidR="00AB5965">
        <w:rPr>
          <w:lang w:val="en-GB" w:eastAsia="zh-CN"/>
        </w:rPr>
        <w:lastRenderedPageBreak/>
        <w:t>but the benefit is a more robust handover procedure.</w:t>
      </w:r>
      <w:r w:rsidR="00100DBC">
        <w:rPr>
          <w:lang w:val="en-GB" w:eastAsia="zh-CN"/>
        </w:rPr>
        <w:t xml:space="preserve"> In the figure below, repetition of Handover Command is shown.</w:t>
      </w:r>
    </w:p>
    <w:p w14:paraId="215342F8" w14:textId="77777777" w:rsidR="005B4040" w:rsidRDefault="005B4040" w:rsidP="007B5A7C">
      <w:pPr>
        <w:rPr>
          <w:lang w:val="en-GB" w:eastAsia="zh-CN"/>
        </w:rPr>
      </w:pPr>
    </w:p>
    <w:p w14:paraId="307870D9" w14:textId="2CF79368" w:rsidR="0041735B" w:rsidRDefault="0086214D" w:rsidP="007B5A7C">
      <w:pPr>
        <w:rPr>
          <w:lang w:val="en-GB" w:eastAsia="zh-CN"/>
        </w:rPr>
      </w:pPr>
      <w:r>
        <w:rPr>
          <w:noProof/>
        </w:rPr>
        <mc:AlternateContent>
          <mc:Choice Requires="wps">
            <w:drawing>
              <wp:anchor distT="0" distB="0" distL="114300" distR="114300" simplePos="0" relativeHeight="3" behindDoc="0" locked="0" layoutInCell="1" allowOverlap="1" wp14:anchorId="4545B157" wp14:editId="5D7D5A21">
                <wp:simplePos x="0" y="0"/>
                <wp:positionH relativeFrom="column">
                  <wp:posOffset>680720</wp:posOffset>
                </wp:positionH>
                <wp:positionV relativeFrom="paragraph">
                  <wp:posOffset>2667000</wp:posOffset>
                </wp:positionV>
                <wp:extent cx="2222500" cy="0"/>
                <wp:effectExtent l="23495" t="52705" r="11430" b="61595"/>
                <wp:wrapNone/>
                <wp:docPr id="43"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FE1E52" id="_x0000_t32" coordsize="21600,21600" o:spt="32" o:oned="t" path="m,l21600,21600e" filled="f">
                <v:path arrowok="t" fillok="f" o:connecttype="none"/>
                <o:lock v:ext="edit" shapetype="t"/>
              </v:shapetype>
              <v:shape id="AutoShape 123" o:spid="_x0000_s1026" type="#_x0000_t32" style="position:absolute;margin-left:53.6pt;margin-top:210pt;width:175pt;height:0;flip:x;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" strokecolor="#0070c0">
                <v:stroke endarrow="block"/>
              </v:shape>
            </w:pict>
          </mc:Fallback>
        </mc:AlternateContent>
      </w:r>
      <w:r>
        <w:rPr>
          <w:noProof/>
          <w:color w:val="0070C0"/>
        </w:rPr>
        <mc:AlternateContent>
          <mc:Choice Requires="wps">
            <w:drawing>
              <wp:anchor distT="0" distB="0" distL="114300" distR="114300" simplePos="0" relativeHeight="2" behindDoc="0" locked="0" layoutInCell="1" allowOverlap="1" wp14:anchorId="4545B157" wp14:editId="33E1FC9E">
                <wp:simplePos x="0" y="0"/>
                <wp:positionH relativeFrom="column">
                  <wp:posOffset>690245</wp:posOffset>
                </wp:positionH>
                <wp:positionV relativeFrom="paragraph">
                  <wp:posOffset>2514600</wp:posOffset>
                </wp:positionV>
                <wp:extent cx="2222500" cy="0"/>
                <wp:effectExtent l="23495" t="52705" r="11430" b="61595"/>
                <wp:wrapNone/>
                <wp:docPr id="42"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22500" cy="0"/>
                        </a:xfrm>
                        <a:prstGeom prst="straightConnector1">
                          <a:avLst/>
                        </a:prstGeom>
                        <a:noFill/>
                        <a:ln w="952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E28B70" id="AutoShape 122" o:spid="_x0000_s1026" type="#_x0000_t32" style="position:absolute;margin-left:54.35pt;margin-top:198pt;width:175pt;height:0;flip:x;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" strokecolor="#0070c0">
                <v:stroke endarrow="block"/>
              </v:shape>
            </w:pict>
          </mc:Fallback>
        </mc:AlternateContent>
      </w:r>
      <w:r>
        <w:rPr>
          <w:noProof/>
        </w:rPr>
        <mc:AlternateContent>
          <mc:Choice Requires="wpg">
            <w:drawing>
              <wp:inline distT="0" distB="0" distL="0" distR="0" wp14:anchorId="0365C875" wp14:editId="27C5D83F">
                <wp:extent cx="5287645" cy="4548505"/>
                <wp:effectExtent l="19050" t="14605" r="17780" b="8890"/>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548505"/>
                          <a:chOff x="-4761" y="0"/>
                          <a:chExt cx="52874" cy="45485"/>
                        </a:xfrm>
                      </wpg:grpSpPr>
                      <wpg:grpSp>
                        <wpg:cNvPr id="4" name="Group 3"/>
                        <wpg:cNvGrpSpPr>
                          <a:grpSpLocks/>
                        </wpg:cNvGrpSpPr>
                        <wpg:grpSpPr bwMode="auto">
                          <a:xfrm>
                            <a:off x="0" y="0"/>
                            <a:ext cx="3892" cy="45485"/>
                            <a:chOff x="0" y="0"/>
                            <a:chExt cx="3892" cy="45485"/>
                          </a:xfrm>
                        </wpg:grpSpPr>
                        <wps:wsp>
                          <wps:cNvPr id="5"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6" name="Straight Connector 7"/>
                          <wps:cNvCnPr>
                            <a:cxnSpLocks/>
                            <a:stCxn id="5"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9"/>
                        <wpg:cNvGrpSpPr>
                          <a:grpSpLocks/>
                        </wpg:cNvGrpSpPr>
                        <wpg:grpSpPr bwMode="auto">
                          <a:xfrm>
                            <a:off x="20609" y="0"/>
                            <a:ext cx="7120" cy="45485"/>
                            <a:chOff x="20609" y="0"/>
                            <a:chExt cx="7119" cy="45485"/>
                          </a:xfrm>
                        </wpg:grpSpPr>
                        <wps:wsp>
                          <wps:cNvPr id="8"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9" name="Straight Connector 11"/>
                          <wps:cNvCnPr>
                            <a:cxnSpLocks/>
                            <a:stCxn id="8"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 name="Group 12"/>
                        <wpg:cNvGrpSpPr>
                          <a:grpSpLocks/>
                        </wpg:cNvGrpSpPr>
                        <wpg:grpSpPr bwMode="auto">
                          <a:xfrm>
                            <a:off x="39123" y="0"/>
                            <a:ext cx="7120" cy="45485"/>
                            <a:chOff x="39123" y="0"/>
                            <a:chExt cx="7119" cy="45485"/>
                          </a:xfrm>
                        </wpg:grpSpPr>
                        <wps:wsp>
                          <wps:cNvPr id="11"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2" name="Straight Connector 14"/>
                          <wps:cNvCnPr>
                            <a:cxnSpLocks/>
                            <a:stCxn id="11"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4" name="Group 16"/>
                        <wpg:cNvGrpSpPr>
                          <a:grpSpLocks/>
                        </wpg:cNvGrpSpPr>
                        <wpg:grpSpPr bwMode="auto">
                          <a:xfrm>
                            <a:off x="1946" y="3930"/>
                            <a:ext cx="22191" cy="2152"/>
                            <a:chOff x="1946" y="3930"/>
                            <a:chExt cx="22190" cy="2152"/>
                          </a:xfrm>
                        </wpg:grpSpPr>
                        <wps:wsp>
                          <wps:cNvPr id="15"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7" name="Group 19"/>
                        <wpg:cNvGrpSpPr>
                          <a:grpSpLocks/>
                        </wpg:cNvGrpSpPr>
                        <wpg:grpSpPr bwMode="auto">
                          <a:xfrm>
                            <a:off x="1946" y="6292"/>
                            <a:ext cx="22191" cy="2154"/>
                            <a:chOff x="1946" y="6292"/>
                            <a:chExt cx="22190" cy="2154"/>
                          </a:xfrm>
                        </wpg:grpSpPr>
                        <wps:wsp>
                          <wps:cNvPr id="18"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19"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spAutoFit/>
                          </wps:bodyPr>
                        </wps:wsp>
                      </wpg:grpSp>
                      <wpg:grpSp>
                        <wpg:cNvPr id="20" name="Group 22"/>
                        <wpg:cNvGrpSpPr>
                          <a:grpSpLocks/>
                        </wpg:cNvGrpSpPr>
                        <wpg:grpSpPr bwMode="auto">
                          <a:xfrm>
                            <a:off x="24297" y="13263"/>
                            <a:ext cx="18563" cy="2152"/>
                            <a:chOff x="24297" y="13263"/>
                            <a:chExt cx="18562" cy="2152"/>
                          </a:xfrm>
                        </wpg:grpSpPr>
                        <wps:wsp>
                          <wps:cNvPr id="21"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2"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spAutoFit/>
                          </wps:bodyPr>
                        </wps:wsp>
                      </wpg:grpSp>
                      <wps:wsp>
                        <wps:cNvPr id="23"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4" name="Group 26"/>
                        <wpg:cNvGrpSpPr>
                          <a:grpSpLocks/>
                        </wpg:cNvGrpSpPr>
                        <wpg:grpSpPr bwMode="auto">
                          <a:xfrm>
                            <a:off x="24235" y="19925"/>
                            <a:ext cx="18513" cy="2153"/>
                            <a:chOff x="24235" y="19925"/>
                            <a:chExt cx="18513" cy="2152"/>
                          </a:xfrm>
                        </wpg:grpSpPr>
                        <wps:wsp>
                          <wps:cNvPr id="25"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6"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7" name="Group 29"/>
                        <wpg:cNvGrpSpPr>
                          <a:grpSpLocks/>
                        </wpg:cNvGrpSpPr>
                        <wpg:grpSpPr bwMode="auto">
                          <a:xfrm>
                            <a:off x="1853" y="21905"/>
                            <a:ext cx="22191" cy="2153"/>
                            <a:chOff x="1853" y="21905"/>
                            <a:chExt cx="22190" cy="2152"/>
                          </a:xfrm>
                        </wpg:grpSpPr>
                        <wps:wsp>
                          <wps:cNvPr id="28"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9"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0FC76" w14:textId="6745EF46"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HO command </w:t>
                                </w:r>
                              </w:p>
                            </w:txbxContent>
                          </wps:txbx>
                          <wps:bodyPr rot="0" vert="horz" wrap="square" lIns="91440" tIns="45720" rIns="91440" bIns="45720" anchor="t" anchorCtr="0" upright="1">
                            <a:spAutoFit/>
                          </wps:bodyPr>
                        </wps:wsp>
                      </wpg:grpSp>
                      <wps:wsp>
                        <wps:cNvPr id="30"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1"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3" name="Group 35"/>
                        <wpg:cNvGrpSpPr>
                          <a:grpSpLocks/>
                        </wpg:cNvGrpSpPr>
                        <wpg:grpSpPr bwMode="auto">
                          <a:xfrm>
                            <a:off x="1681" y="35458"/>
                            <a:ext cx="40704" cy="2260"/>
                            <a:chOff x="1801" y="35458"/>
                            <a:chExt cx="22190" cy="2259"/>
                          </a:xfrm>
                        </wpg:grpSpPr>
                        <wps:wsp>
                          <wps:cNvPr id="34"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5"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spAutoFit/>
                          </wps:bodyPr>
                        </wps:wsp>
                      </wpg:grpSp>
                      <wpg:grpSp>
                        <wpg:cNvPr id="36" name="Group 38"/>
                        <wpg:cNvGrpSpPr>
                          <a:grpSpLocks/>
                        </wpg:cNvGrpSpPr>
                        <wpg:grpSpPr bwMode="auto">
                          <a:xfrm>
                            <a:off x="24297" y="38381"/>
                            <a:ext cx="18514" cy="2153"/>
                            <a:chOff x="24297" y="38381"/>
                            <a:chExt cx="18513" cy="2152"/>
                          </a:xfrm>
                        </wpg:grpSpPr>
                        <wps:wsp>
                          <wps:cNvPr id="37"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8"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none" lIns="91440" tIns="45720" rIns="91440" bIns="45720" anchor="t" anchorCtr="0" upright="1">
                            <a:spAutoFit/>
                          </wps:bodyPr>
                        </wps:wsp>
                      </wpg:grpSp>
                      <wpg:grpSp>
                        <wpg:cNvPr id="39" name="Group 41"/>
                        <wpg:cNvGrpSpPr>
                          <a:grpSpLocks/>
                        </wpg:cNvGrpSpPr>
                        <wpg:grpSpPr bwMode="auto">
                          <a:xfrm>
                            <a:off x="1946" y="40815"/>
                            <a:ext cx="40802" cy="2152"/>
                            <a:chOff x="1946" y="40815"/>
                            <a:chExt cx="40802" cy="2152"/>
                          </a:xfrm>
                        </wpg:grpSpPr>
                        <wps:wsp>
                          <wps:cNvPr id="40"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wps:txbx>
                          <wps:bodyPr rot="0" vert="horz" wrap="none" lIns="91440" tIns="45720" rIns="91440" bIns="45720" anchor="t" anchorCtr="0" upright="1">
                            <a:spAutoFit/>
                          </wps:bodyPr>
                        </wps:wsp>
                      </wpg:grpSp>
                    </wpg:wgp>
                  </a:graphicData>
                </a:graphic>
              </wp:inline>
            </w:drawing>
          </mc:Choice>
          <mc:Fallback>
            <w:pict>
              <v:group w14:anchorId="0365C875" id="Group 74" o:spid="_x0000_s1026" style="width:416.35pt;height:358.1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" filled="f" strokecolor="#385d8a" strokeweight="2pt">
                    <v:textbo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" filled="f" strokecolor="#385d8a" strokeweight="2pt">
                    <v:textbo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" filled="f" strokecolor="#385d8a" strokeweight="2pt">
                    <v:textbo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" fillcolor="#f9fb9d" strokeweight="2pt">
                  <v:textbo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4AB47AE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" fillcolor="#f9fb9d" strokeweight="2pt">
                  <v:textbo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" strokecolor="#4a7ebb">
                    <v:stroke endarrow="block"/>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5D0FC76" w14:textId="6745EF46"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w:t>
                          </w:r>
                          <w:r w:rsidR="001D0523">
                            <w:rPr>
                              <w:rFonts w:ascii="Calibri" w:hAnsi="Calibri"/>
                              <w:color w:val="0070C0"/>
                              <w:kern w:val="24"/>
                              <w:sz w:val="16"/>
                              <w:szCs w:val="16"/>
                            </w:rPr>
                            <w:t>3x</w:t>
                          </w:r>
                          <w:r w:rsidRPr="001B4B93">
                            <w:rPr>
                              <w:rFonts w:ascii="Calibri" w:hAnsi="Calibri"/>
                              <w:color w:val="0070C0"/>
                              <w:kern w:val="24"/>
                              <w:sz w:val="16"/>
                              <w:szCs w:val="16"/>
                            </w:rPr>
                            <w:t xml:space="preserve">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" fillcolor="#f9fb9d" strokeweight="2pt">
                  <v:textbo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" strokecolor="#4a7ebb">
                    <v:stroke endarrow="block"/>
                  </v:shape>
                  <v:shape id="TextBox 70" o:spid="_x0000_s1061" type="#_x0000_t202" style="position:absolute;left:30094;top:38381;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071D28C4" w14:textId="77777777" w:rsidR="00100DBC" w:rsidRDefault="00100DBC" w:rsidP="007B5A7C">
      <w:pPr>
        <w:rPr>
          <w:lang w:val="en-GB" w:eastAsia="zh-CN"/>
        </w:rPr>
      </w:pPr>
    </w:p>
    <w:p w14:paraId="3CC15BD8" w14:textId="23D0F885" w:rsidR="00100DBC" w:rsidRDefault="00100DBC" w:rsidP="00100DBC">
      <w:pPr>
        <w:rPr>
          <w:lang w:val="en-GB" w:eastAsia="zh-CN"/>
        </w:rPr>
      </w:pPr>
      <w:r>
        <w:rPr>
          <w:lang w:val="en-GB" w:eastAsia="zh-CN"/>
        </w:rPr>
        <w:t>Another mechanism that has been used in NB-IoT is the use of L1 repetitions. Using L1 repetitions for transmission of messages close to the hand</w:t>
      </w:r>
      <w:r w:rsidR="00880909">
        <w:rPr>
          <w:lang w:val="en-GB" w:eastAsia="zh-CN"/>
        </w:rPr>
        <w:t>over could also be a way</w:t>
      </w:r>
      <w:r>
        <w:rPr>
          <w:lang w:val="en-GB" w:eastAsia="zh-CN"/>
        </w:rPr>
        <w:t xml:space="preserve"> to improve the handover robustness.</w:t>
      </w:r>
    </w:p>
    <w:p w14:paraId="22DAD42B" w14:textId="4191A102" w:rsidR="00F76E95" w:rsidRDefault="00F76E95" w:rsidP="00100DBC">
      <w:pPr>
        <w:rPr>
          <w:lang w:val="en-GB" w:eastAsia="zh-CN"/>
        </w:rPr>
      </w:pPr>
      <w:r>
        <w:rPr>
          <w:lang w:val="en-GB" w:eastAsia="zh-CN"/>
        </w:rPr>
        <w:t>Simulations were made to see if repetitions could impr</w:t>
      </w:r>
      <w:r w:rsidR="007C204C">
        <w:rPr>
          <w:lang w:val="en-GB" w:eastAsia="zh-CN"/>
        </w:rPr>
        <w:t xml:space="preserve">ove the robustness at handover. </w:t>
      </w:r>
      <w:r>
        <w:rPr>
          <w:lang w:val="en-GB" w:eastAsia="zh-CN"/>
        </w:rPr>
        <w:t>The following setup was used:</w:t>
      </w:r>
    </w:p>
    <w:tbl>
      <w:tblPr>
        <w:tblW w:w="0" w:type="auto"/>
        <w:tblCellMar>
          <w:left w:w="0" w:type="dxa"/>
          <w:right w:w="0" w:type="dxa"/>
        </w:tblCellMar>
        <w:tblLook w:val="04A0" w:firstRow="1" w:lastRow="0" w:firstColumn="1" w:lastColumn="0" w:noHBand="0" w:noVBand="1"/>
      </w:tblPr>
      <w:tblGrid>
        <w:gridCol w:w="4671"/>
        <w:gridCol w:w="4669"/>
      </w:tblGrid>
      <w:tr w:rsidR="007C204C" w:rsidRPr="007C204C" w14:paraId="4999CFCD" w14:textId="77777777" w:rsidTr="007C204C">
        <w:tc>
          <w:tcPr>
            <w:tcW w:w="4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1D52F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Inter site distance</w:t>
            </w:r>
          </w:p>
        </w:tc>
        <w:tc>
          <w:tcPr>
            <w:tcW w:w="4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4C22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1732 meters</w:t>
            </w:r>
          </w:p>
        </w:tc>
      </w:tr>
      <w:tr w:rsidR="007C204C" w:rsidRPr="007C204C" w14:paraId="77D782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BFB2"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Cell layout</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957C96F"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21 cells: 7 macro sites with 3 sectors per site</w:t>
            </w:r>
          </w:p>
        </w:tc>
      </w:tr>
      <w:tr w:rsidR="007C204C" w:rsidRPr="007C204C" w14:paraId="43C7A5F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516F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Carrier frequency</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10E7C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 GHz</w:t>
            </w:r>
          </w:p>
        </w:tc>
      </w:tr>
      <w:tr w:rsidR="007C204C" w:rsidRPr="007C204C" w14:paraId="2120E04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366B5D"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Channel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BC1B3F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Typical urban</w:t>
            </w:r>
          </w:p>
        </w:tc>
      </w:tr>
      <w:tr w:rsidR="007C204C" w:rsidRPr="007C204C" w14:paraId="7126620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887F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Antenna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4A95D55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2D model according to 25.814</w:t>
            </w:r>
          </w:p>
        </w:tc>
      </w:tr>
      <w:tr w:rsidR="007C204C" w:rsidRPr="007C204C" w14:paraId="4A1E41CA"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C0800"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lastRenderedPageBreak/>
              <w:t>Traffic model</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F1BD744"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File download with TCP, each user downloads files of 100 KB size with 1.5 s reading time between each file</w:t>
            </w:r>
          </w:p>
        </w:tc>
      </w:tr>
      <w:tr w:rsidR="007C204C" w:rsidRPr="007C204C" w14:paraId="270BABC3"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EC6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Number of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89E96C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12 users per cell</w:t>
            </w:r>
          </w:p>
        </w:tc>
      </w:tr>
      <w:tr w:rsidR="007C204C" w:rsidRPr="007C204C" w14:paraId="6E0B9D0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90C4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Amount of indoor users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0CE9526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100 %</w:t>
            </w:r>
          </w:p>
        </w:tc>
      </w:tr>
      <w:tr w:rsidR="007C204C" w:rsidRPr="007C204C" w14:paraId="4C0D30A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4CED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speed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3DCF12B3"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30 km/h</w:t>
            </w:r>
          </w:p>
        </w:tc>
      </w:tr>
      <w:tr w:rsidR="007C204C" w:rsidRPr="007C204C" w14:paraId="3488BD1C"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01F0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BS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284324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574D772E"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B984F"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antenna setup</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299F174C"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7C38F3D1"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1FEDE"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UL HARQ TX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5FB7EB6"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5</w:t>
            </w:r>
          </w:p>
        </w:tc>
      </w:tr>
      <w:tr w:rsidR="007C204C" w:rsidRPr="007C204C" w14:paraId="1E08F6C5"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E81C0"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RRC RLC transmission attempts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6BF4811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11AE14E6"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FAC05"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Number of RLC UM repetitions</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A72E74"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38B075E2"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47FA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 xml:space="preserve">Measurement report size </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50827AD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144 bits</w:t>
            </w:r>
          </w:p>
        </w:tc>
      </w:tr>
      <w:tr w:rsidR="007C204C" w:rsidRPr="007C204C" w14:paraId="49FEA4A4" w14:textId="77777777" w:rsidTr="007C204C">
        <w:tc>
          <w:tcPr>
            <w:tcW w:w="4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733C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A3 event threshold</w:t>
            </w:r>
          </w:p>
        </w:tc>
        <w:tc>
          <w:tcPr>
            <w:tcW w:w="4698" w:type="dxa"/>
            <w:tcBorders>
              <w:top w:val="nil"/>
              <w:left w:val="nil"/>
              <w:bottom w:val="single" w:sz="8" w:space="0" w:color="auto"/>
              <w:right w:val="single" w:sz="8" w:space="0" w:color="auto"/>
            </w:tcBorders>
            <w:tcMar>
              <w:top w:w="0" w:type="dxa"/>
              <w:left w:w="108" w:type="dxa"/>
              <w:bottom w:w="0" w:type="dxa"/>
              <w:right w:w="108" w:type="dxa"/>
            </w:tcMar>
            <w:hideMark/>
          </w:tcPr>
          <w:p w14:paraId="7D79F02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4 dB</w:t>
            </w:r>
          </w:p>
        </w:tc>
      </w:tr>
    </w:tbl>
    <w:p w14:paraId="0EB49CDD" w14:textId="77777777" w:rsidR="00F76E95" w:rsidRDefault="00F76E95" w:rsidP="00100DBC">
      <w:pPr>
        <w:rPr>
          <w:lang w:val="en-GB" w:eastAsia="zh-CN"/>
        </w:rPr>
      </w:pPr>
    </w:p>
    <w:p w14:paraId="2EC0FD47" w14:textId="2E1F18C3" w:rsidR="00100DBC" w:rsidRDefault="00BE3952" w:rsidP="007B5A7C">
      <w:pPr>
        <w:rPr>
          <w:lang w:val="en-GB" w:eastAsia="zh-CN"/>
        </w:rPr>
      </w:pPr>
      <w:r>
        <w:rPr>
          <w:lang w:val="en-GB" w:eastAsia="zh-CN"/>
        </w:rPr>
        <w:t xml:space="preserve">Simulations were made </w:t>
      </w:r>
      <w:r w:rsidR="009B75D3">
        <w:rPr>
          <w:lang w:val="en-GB" w:eastAsia="zh-CN"/>
        </w:rPr>
        <w:t>by</w:t>
      </w:r>
      <w:r>
        <w:rPr>
          <w:lang w:val="en-GB" w:eastAsia="zh-CN"/>
        </w:rPr>
        <w:t xml:space="preserve"> using RLC repetitions, by using L1 repetitions and by combining RLC and L1 repetitions. </w:t>
      </w:r>
      <w:r w:rsidR="004D1CC6">
        <w:rPr>
          <w:lang w:val="en-GB" w:eastAsia="zh-CN"/>
        </w:rPr>
        <w:t xml:space="preserve">Repetition of HO Command did not provide as much gain as expected, but repetition of Measurement Report provided gain. </w:t>
      </w:r>
      <w:r w:rsidR="009B75D3">
        <w:rPr>
          <w:lang w:val="en-GB" w:eastAsia="zh-CN"/>
        </w:rPr>
        <w:t xml:space="preserve">Some results are shown </w:t>
      </w:r>
      <w:r w:rsidR="00046A24">
        <w:rPr>
          <w:lang w:val="en-GB" w:eastAsia="zh-CN"/>
        </w:rPr>
        <w:t xml:space="preserve">in the figures </w:t>
      </w:r>
      <w:r w:rsidR="009B75D3">
        <w:rPr>
          <w:lang w:val="en-GB" w:eastAsia="zh-CN"/>
        </w:rPr>
        <w:t>below.</w:t>
      </w:r>
    </w:p>
    <w:p w14:paraId="0B1CA113" w14:textId="496B11BD" w:rsidR="009B75D3" w:rsidRDefault="0086214D" w:rsidP="007B5A7C">
      <w:pPr>
        <w:rPr>
          <w:lang w:val="en-GB" w:eastAsia="zh-CN"/>
        </w:rPr>
      </w:pPr>
      <w:r>
        <w:rPr>
          <w:noProof/>
        </w:rPr>
        <w:drawing>
          <wp:inline distT="0" distB="0" distL="0" distR="0" wp14:anchorId="2E50AD81" wp14:editId="1C321C0E">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3BDD6905" w14:textId="50539965" w:rsidR="009B75D3" w:rsidRDefault="009B75D3" w:rsidP="007B5A7C">
      <w:pPr>
        <w:rPr>
          <w:lang w:val="en-GB" w:eastAsia="zh-CN"/>
        </w:rPr>
      </w:pPr>
    </w:p>
    <w:p w14:paraId="32308744" w14:textId="6B7CF3FB" w:rsidR="00046A24" w:rsidRDefault="0086214D" w:rsidP="007B5A7C">
      <w:pPr>
        <w:rPr>
          <w:lang w:val="en-GB" w:eastAsia="zh-CN"/>
        </w:rPr>
      </w:pPr>
      <w:r>
        <w:rPr>
          <w:noProof/>
        </w:rPr>
        <w:lastRenderedPageBreak/>
        <w:drawing>
          <wp:inline distT="0" distB="0" distL="0" distR="0" wp14:anchorId="265CE95E" wp14:editId="7EE67E01">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78E0349" w14:textId="782CC4DD" w:rsidR="00E81945" w:rsidRDefault="008948A8" w:rsidP="007B5A7C">
      <w:pPr>
        <w:rPr>
          <w:lang w:val="en-GB" w:eastAsia="zh-CN"/>
        </w:rPr>
      </w:pPr>
      <w:r>
        <w:rPr>
          <w:lang w:val="en-GB" w:eastAsia="zh-CN"/>
        </w:rPr>
        <w:t xml:space="preserve">It can be seen that </w:t>
      </w:r>
      <w:r w:rsidR="004D1CC6">
        <w:rPr>
          <w:lang w:val="en-GB" w:eastAsia="zh-CN"/>
        </w:rPr>
        <w:t xml:space="preserve">with repetition of Measurement Report </w:t>
      </w:r>
      <w:r w:rsidR="00FD7D6B">
        <w:rPr>
          <w:lang w:val="en-GB" w:eastAsia="zh-CN"/>
        </w:rPr>
        <w:t xml:space="preserve">the number of failed handovers decreases a bit with RLC UM and even more with L1 repetitions. However, the largest improvement comes if RLC UM is combined with L1 repetitions. </w:t>
      </w:r>
      <w:r w:rsidR="00AF012B">
        <w:rPr>
          <w:lang w:val="en-GB" w:eastAsia="zh-CN"/>
        </w:rPr>
        <w:t xml:space="preserve">Then the number of failed handovers is halved. This is quite a </w:t>
      </w:r>
      <w:r w:rsidR="001828F6">
        <w:rPr>
          <w:lang w:val="en-GB" w:eastAsia="zh-CN"/>
        </w:rPr>
        <w:t>substantial improvement and there are re</w:t>
      </w:r>
      <w:r w:rsidR="00D32F51">
        <w:rPr>
          <w:lang w:val="en-GB" w:eastAsia="zh-CN"/>
        </w:rPr>
        <w:t>a</w:t>
      </w:r>
      <w:r w:rsidR="001828F6">
        <w:rPr>
          <w:lang w:val="en-GB" w:eastAsia="zh-CN"/>
        </w:rPr>
        <w:t xml:space="preserve">sons to study such a solution further. </w:t>
      </w:r>
      <w:r w:rsidR="00B05E10">
        <w:rPr>
          <w:lang w:val="en-GB" w:eastAsia="zh-CN"/>
        </w:rPr>
        <w:t xml:space="preserve">RAN2 is therefore asked to study the use of RLC UM and L1 repetitions for transmission of </w:t>
      </w:r>
      <w:r w:rsidR="004D1CC6">
        <w:rPr>
          <w:lang w:val="en-GB" w:eastAsia="zh-CN"/>
        </w:rPr>
        <w:t xml:space="preserve">RRC messages, especially </w:t>
      </w:r>
      <w:r w:rsidR="00B05E10">
        <w:rPr>
          <w:lang w:val="en-GB" w:eastAsia="zh-CN"/>
        </w:rPr>
        <w:t>the</w:t>
      </w:r>
      <w:r w:rsidR="00DC2C4C">
        <w:rPr>
          <w:lang w:val="en-GB" w:eastAsia="zh-CN"/>
        </w:rPr>
        <w:t xml:space="preserve"> </w:t>
      </w:r>
      <w:proofErr w:type="spellStart"/>
      <w:r w:rsidR="00DC2C4C" w:rsidRPr="00DC2C4C">
        <w:rPr>
          <w:i/>
          <w:lang w:val="en-GB" w:eastAsia="zh-CN"/>
        </w:rPr>
        <w:t>MeasurementReport</w:t>
      </w:r>
      <w:proofErr w:type="spellEnd"/>
      <w:r w:rsidR="00BB53C8">
        <w:rPr>
          <w:lang w:val="en-GB" w:eastAsia="zh-CN"/>
        </w:rPr>
        <w:t xml:space="preserve"> </w:t>
      </w:r>
      <w:proofErr w:type="spellStart"/>
      <w:r w:rsidR="00BB53C8">
        <w:rPr>
          <w:lang w:val="en-GB" w:eastAsia="zh-CN"/>
        </w:rPr>
        <w:t>preceeding</w:t>
      </w:r>
      <w:proofErr w:type="spellEnd"/>
      <w:r w:rsidR="00BB53C8">
        <w:rPr>
          <w:lang w:val="en-GB" w:eastAsia="zh-CN"/>
        </w:rPr>
        <w:t xml:space="preserve"> the HO C</w:t>
      </w:r>
      <w:r w:rsidR="00DC2C4C">
        <w:rPr>
          <w:lang w:val="en-GB" w:eastAsia="zh-CN"/>
        </w:rPr>
        <w:t>ommand.</w:t>
      </w:r>
    </w:p>
    <w:p w14:paraId="6FD976ED" w14:textId="03BAAF2D" w:rsidR="004D1CC6" w:rsidRDefault="004D1CC6" w:rsidP="0041735B">
      <w:pPr>
        <w:rPr>
          <w:lang w:val="en-GB" w:eastAsia="zh-CN"/>
        </w:rPr>
      </w:pPr>
      <w:r>
        <w:rPr>
          <w:lang w:val="en-GB" w:eastAsia="zh-CN"/>
        </w:rPr>
        <w:t>The use of repetitions in UL doesn’t collide with other robustness improvements for handover, but can be used in addition to other improvements. RAN2 agreed to consider conditional handover as one solution to improve handover robustness. Conditional handover mainly targets the transmission of HO Command and helps improving the robustness in DL, whereas repetitions of Mea</w:t>
      </w:r>
      <w:r w:rsidR="00F47A0F">
        <w:rPr>
          <w:lang w:val="en-GB" w:eastAsia="zh-CN"/>
        </w:rPr>
        <w:t xml:space="preserve">surement Report targets the UL and can help improving the robustness in UL. </w:t>
      </w:r>
    </w:p>
    <w:p w14:paraId="79DE4623" w14:textId="2105A00B" w:rsidR="00044C69" w:rsidRDefault="004D1CC6" w:rsidP="0041735B">
      <w:pPr>
        <w:rPr>
          <w:b/>
          <w:lang w:val="en-GB" w:eastAsia="zh-CN"/>
        </w:rPr>
      </w:pPr>
      <w:r>
        <w:rPr>
          <w:b/>
          <w:lang w:val="en-GB" w:eastAsia="zh-CN"/>
        </w:rPr>
        <w:t>Proposal 1</w:t>
      </w:r>
      <w:r w:rsidR="00DC2C4C" w:rsidRPr="00DC2C4C">
        <w:rPr>
          <w:b/>
          <w:lang w:val="en-GB" w:eastAsia="zh-CN"/>
        </w:rPr>
        <w:t xml:space="preserve">: </w:t>
      </w:r>
      <w:r w:rsidR="00890E01">
        <w:rPr>
          <w:b/>
          <w:lang w:val="en-GB" w:eastAsia="zh-CN"/>
        </w:rPr>
        <w:t>Study the</w:t>
      </w:r>
      <w:r w:rsidR="00DC2C4C" w:rsidRPr="00DC2C4C">
        <w:rPr>
          <w:b/>
          <w:lang w:val="en-GB" w:eastAsia="zh-CN"/>
        </w:rPr>
        <w:t xml:space="preserve"> use of RLC UM </w:t>
      </w:r>
      <w:r w:rsidR="00BB53C8">
        <w:rPr>
          <w:b/>
          <w:lang w:val="en-GB" w:eastAsia="zh-CN"/>
        </w:rPr>
        <w:t xml:space="preserve">and L1 repetitions </w:t>
      </w:r>
      <w:r w:rsidR="00DC2C4C" w:rsidRPr="00DC2C4C">
        <w:rPr>
          <w:b/>
          <w:lang w:val="en-GB" w:eastAsia="zh-CN"/>
        </w:rPr>
        <w:t>for transmission of</w:t>
      </w:r>
      <w:r>
        <w:rPr>
          <w:b/>
          <w:lang w:val="en-GB" w:eastAsia="zh-CN"/>
        </w:rPr>
        <w:t xml:space="preserve"> RRC messages, especially the</w:t>
      </w:r>
      <w:r w:rsidR="00DC2C4C" w:rsidRPr="00DC2C4C">
        <w:rPr>
          <w:b/>
          <w:lang w:val="en-GB" w:eastAsia="zh-CN"/>
        </w:rPr>
        <w:t xml:space="preserve"> </w:t>
      </w:r>
      <w:proofErr w:type="spellStart"/>
      <w:r w:rsidR="00DC2C4C"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5E163318" w14:textId="77777777" w:rsidR="009D725A" w:rsidRDefault="009D725A" w:rsidP="00C30004">
      <w:pPr>
        <w:pStyle w:val="Heading1"/>
      </w:pPr>
      <w:bookmarkStart w:id="2" w:name="_Toc242573360"/>
      <w:r w:rsidRPr="00C30004">
        <w:t>Summary</w:t>
      </w:r>
      <w:bookmarkEnd w:id="2"/>
    </w:p>
    <w:p w14:paraId="14B2FD9B" w14:textId="02BF780A" w:rsidR="00EA3C8E" w:rsidRPr="00EA3C8E" w:rsidRDefault="005552F0" w:rsidP="001E79FB">
      <w:bookmarkStart w:id="3" w:name="_Toc242573361"/>
      <w:r>
        <w:t>RAN2 is kindly asked to</w:t>
      </w:r>
      <w:r w:rsidR="00063686">
        <w:t xml:space="preserve"> discuss the following</w:t>
      </w:r>
      <w:r w:rsidR="009F765E">
        <w:t xml:space="preserve"> proposal</w:t>
      </w:r>
      <w:r w:rsidR="004C69AA">
        <w:t>s</w:t>
      </w:r>
      <w:r w:rsidR="00063686">
        <w:t>:</w:t>
      </w:r>
    </w:p>
    <w:p w14:paraId="2BB558AA" w14:textId="77777777" w:rsidR="004D1CC6" w:rsidRPr="00C55357" w:rsidRDefault="004D1CC6" w:rsidP="004D1CC6">
      <w:pPr>
        <w:rPr>
          <w:b/>
          <w:lang w:val="en-GB" w:eastAsia="zh-CN"/>
        </w:rPr>
      </w:pPr>
      <w:r>
        <w:rPr>
          <w:b/>
          <w:lang w:val="en-GB" w:eastAsia="zh-CN"/>
        </w:rPr>
        <w:t>Proposal 1</w:t>
      </w:r>
      <w:r w:rsidRPr="00DC2C4C">
        <w:rPr>
          <w:b/>
          <w:lang w:val="en-GB" w:eastAsia="zh-CN"/>
        </w:rPr>
        <w:t xml:space="preserve">: </w:t>
      </w:r>
      <w:r>
        <w:rPr>
          <w:b/>
          <w:lang w:val="en-GB" w:eastAsia="zh-CN"/>
        </w:rPr>
        <w:t>Study the</w:t>
      </w:r>
      <w:r w:rsidRPr="00DC2C4C">
        <w:rPr>
          <w:b/>
          <w:lang w:val="en-GB" w:eastAsia="zh-CN"/>
        </w:rPr>
        <w:t xml:space="preserve"> use of RLC UM </w:t>
      </w:r>
      <w:r>
        <w:rPr>
          <w:b/>
          <w:lang w:val="en-GB" w:eastAsia="zh-CN"/>
        </w:rPr>
        <w:t xml:space="preserve">and L1 repetitions </w:t>
      </w:r>
      <w:r w:rsidRPr="00DC2C4C">
        <w:rPr>
          <w:b/>
          <w:lang w:val="en-GB" w:eastAsia="zh-CN"/>
        </w:rPr>
        <w:t>for transmission of</w:t>
      </w:r>
      <w:r>
        <w:rPr>
          <w:b/>
          <w:lang w:val="en-GB" w:eastAsia="zh-CN"/>
        </w:rPr>
        <w:t xml:space="preserve"> RRC messages, especially the</w:t>
      </w:r>
      <w:r w:rsidRPr="00DC2C4C">
        <w:rPr>
          <w:b/>
          <w:lang w:val="en-GB" w:eastAsia="zh-CN"/>
        </w:rPr>
        <w:t xml:space="preserve"> </w:t>
      </w:r>
      <w:proofErr w:type="spellStart"/>
      <w:r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2799BE58" w14:textId="77777777" w:rsidR="009D725A" w:rsidRDefault="009D725A" w:rsidP="009D725A">
      <w:pPr>
        <w:pStyle w:val="Heading1"/>
        <w:rPr>
          <w:noProof/>
        </w:rPr>
      </w:pPr>
      <w:r>
        <w:rPr>
          <w:noProof/>
        </w:rPr>
        <w:lastRenderedPageBreak/>
        <w:t>References</w:t>
      </w:r>
      <w:bookmarkEnd w:id="3"/>
    </w:p>
    <w:p w14:paraId="50280385" w14:textId="11F2A6D0" w:rsidR="00130C1D" w:rsidRDefault="0065447E"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RP-181544, Work Item on Even further Mobility Enhancements in E-UTRAN, China Telecom, RAN#81, September 201</w:t>
      </w:r>
      <w:bookmarkEnd w:id="4"/>
      <w:r>
        <w:rPr>
          <w:rFonts w:cs="Arial"/>
          <w:lang w:val="de-DE"/>
        </w:rPr>
        <w:t>8</w:t>
      </w:r>
      <w:bookmarkEnd w:id="5"/>
    </w:p>
    <w:sectPr w:rsidR="00130C1D"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DCBFF" w14:textId="77777777" w:rsidR="00244570" w:rsidRDefault="00244570">
      <w:r>
        <w:separator/>
      </w:r>
    </w:p>
  </w:endnote>
  <w:endnote w:type="continuationSeparator" w:id="0">
    <w:p w14:paraId="06F1BAE4" w14:textId="77777777" w:rsidR="00244570" w:rsidRDefault="0024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B1520" w14:textId="77777777" w:rsidR="00244570" w:rsidRDefault="00244570">
      <w:r>
        <w:separator/>
      </w:r>
    </w:p>
  </w:footnote>
  <w:footnote w:type="continuationSeparator" w:id="0">
    <w:p w14:paraId="4BBD6CE6" w14:textId="77777777" w:rsidR="00244570" w:rsidRDefault="00244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A24"/>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345"/>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4570"/>
    <w:rsid w:val="00245BF5"/>
    <w:rsid w:val="00246201"/>
    <w:rsid w:val="00246357"/>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316"/>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C6"/>
    <w:rsid w:val="004D1CEB"/>
    <w:rsid w:val="004D48CE"/>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1B4B"/>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14D"/>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A7"/>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1EA3"/>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7059"/>
    <w:rsid w:val="00AD7D54"/>
    <w:rsid w:val="00AE052B"/>
    <w:rsid w:val="00AE3DF0"/>
    <w:rsid w:val="00AE55BF"/>
    <w:rsid w:val="00AE57F7"/>
    <w:rsid w:val="00AE581F"/>
    <w:rsid w:val="00AE6C7E"/>
    <w:rsid w:val="00AF011E"/>
    <w:rsid w:val="00AF012B"/>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6C32"/>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E95"/>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D7D6B"/>
    <w:rsid w:val="00FE013D"/>
    <w:rsid w:val="00FE1724"/>
    <w:rsid w:val="00FE2552"/>
    <w:rsid w:val="00FE4EA6"/>
    <w:rsid w:val="00FE6202"/>
    <w:rsid w:val="00FF164C"/>
    <w:rsid w:val="00FF2811"/>
    <w:rsid w:val="00FF2E30"/>
    <w:rsid w:val="00FF3A05"/>
    <w:rsid w:val="00FF44EE"/>
    <w:rsid w:val="00FF58A0"/>
    <w:rsid w:val="00FF5A28"/>
    <w:rsid w:val="00FF5A3B"/>
    <w:rsid w:val="00FF74B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5NUHHDQN7SK2-1476151046-44254</_dlc_DocId>
    <_dlc_DocIdUrl xmlns="f166a696-7b5b-4ccd-9f0c-ffde0cceec81">
      <Url>https://ericsson.sharepoint.com/sites/star/_layouts/15/DocIdRedir.aspx?ID=5NUHHDQN7SK2-1476151046-44254</Url>
      <Description>5NUHHDQN7SK2-1476151046-44254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CEACE-6D9F-4E0C-BAE5-ABC89BD0C9B8}">
  <ds:schemaRefs>
    <ds:schemaRef ds:uri="http://schemas.microsoft.com/sharepoint/v3/contenttype/forms"/>
  </ds:schemaRefs>
</ds:datastoreItem>
</file>

<file path=customXml/itemProps2.xml><?xml version="1.0" encoding="utf-8"?>
<ds:datastoreItem xmlns:ds="http://schemas.openxmlformats.org/officeDocument/2006/customXml" ds:itemID="{29B1184C-B047-4A8B-8DF6-07870AD8ED1B}">
  <ds:schemaRefs>
    <ds:schemaRef ds:uri="http://schemas.microsoft.com/sharepoint/events"/>
  </ds:schemaRefs>
</ds:datastoreItem>
</file>

<file path=customXml/itemProps3.xml><?xml version="1.0" encoding="utf-8"?>
<ds:datastoreItem xmlns:ds="http://schemas.openxmlformats.org/officeDocument/2006/customXml" ds:itemID="{82C4C88A-0769-423C-97A3-92CA5FFEBF48}">
  <ds:schemaRefs>
    <ds:schemaRef ds:uri="Microsoft.SharePoint.Taxonomy.ContentTypeSync"/>
  </ds:schemaRefs>
</ds:datastoreItem>
</file>

<file path=customXml/itemProps4.xml><?xml version="1.0" encoding="utf-8"?>
<ds:datastoreItem xmlns:ds="http://schemas.openxmlformats.org/officeDocument/2006/customXml" ds:itemID="{6819106E-88F5-4854-87FA-2AD594CCD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335AE9-0F52-4829-9D99-C838F6C9DD97}">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5298E9D9-4E4C-411B-869D-0E946041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900</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2019-03-26T10:02:00Z</dcterms:created>
  <dcterms:modified xsi:type="dcterms:W3CDTF">2019-03-28T09:59:00Z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e4124e56-6474-414f-a984-61e4bed19554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